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8A" w:rsidRPr="004376FC" w:rsidRDefault="00752D8A" w:rsidP="000C7409">
      <w:pPr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</w:t>
      </w:r>
      <w:r>
        <w:rPr>
          <w:noProof/>
          <w:sz w:val="20"/>
          <w:szCs w:val="20"/>
        </w:rPr>
        <w:t>УТВЕРЖДАЮ</w:t>
      </w:r>
      <w:r w:rsidRPr="004376FC">
        <w:rPr>
          <w:noProof/>
          <w:sz w:val="20"/>
          <w:szCs w:val="20"/>
        </w:rPr>
        <w:t>:</w:t>
      </w:r>
    </w:p>
    <w:p w:rsidR="00752D8A" w:rsidRPr="004376FC" w:rsidRDefault="00752D8A" w:rsidP="00E2033C">
      <w:pPr>
        <w:tabs>
          <w:tab w:val="left" w:pos="4820"/>
          <w:tab w:val="left" w:pos="5103"/>
          <w:tab w:val="left" w:pos="5245"/>
        </w:tabs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Председатель Комитета по образованию,             </w:t>
      </w:r>
    </w:p>
    <w:p w:rsidR="00752D8A" w:rsidRPr="004376FC" w:rsidRDefault="00752D8A" w:rsidP="000C7409">
      <w:pPr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опеке и попечительству</w:t>
      </w:r>
    </w:p>
    <w:p w:rsidR="00752D8A" w:rsidRPr="004376FC" w:rsidRDefault="00752D8A" w:rsidP="000C7409">
      <w:pPr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 Управления по социальным вопросам</w:t>
      </w:r>
    </w:p>
    <w:p w:rsidR="00752D8A" w:rsidRPr="004376FC" w:rsidRDefault="00752D8A" w:rsidP="000C7409">
      <w:pPr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 Администрации МО «Котлас»</w:t>
      </w:r>
    </w:p>
    <w:p w:rsidR="00752D8A" w:rsidRPr="004376FC" w:rsidRDefault="00752D8A" w:rsidP="00E2033C">
      <w:pPr>
        <w:tabs>
          <w:tab w:val="left" w:pos="4536"/>
          <w:tab w:val="left" w:pos="4820"/>
          <w:tab w:val="left" w:pos="4962"/>
        </w:tabs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 О.А.Титова</w:t>
      </w:r>
    </w:p>
    <w:p w:rsidR="00752D8A" w:rsidRPr="004376FC" w:rsidRDefault="00752D8A" w:rsidP="00E2033C">
      <w:pPr>
        <w:tabs>
          <w:tab w:val="left" w:pos="4536"/>
          <w:tab w:val="left" w:pos="4820"/>
          <w:tab w:val="left" w:pos="4962"/>
        </w:tabs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  _____________________________________</w:t>
      </w:r>
    </w:p>
    <w:p w:rsidR="00752D8A" w:rsidRPr="004376FC" w:rsidRDefault="00752D8A" w:rsidP="00E2033C">
      <w:pPr>
        <w:tabs>
          <w:tab w:val="left" w:pos="4536"/>
          <w:tab w:val="left" w:pos="4820"/>
          <w:tab w:val="left" w:pos="4962"/>
        </w:tabs>
        <w:jc w:val="both"/>
        <w:rPr>
          <w:noProof/>
          <w:sz w:val="20"/>
          <w:szCs w:val="20"/>
        </w:rPr>
      </w:pPr>
      <w:r w:rsidRPr="004376FC">
        <w:rPr>
          <w:noProof/>
          <w:sz w:val="20"/>
          <w:szCs w:val="20"/>
        </w:rPr>
        <w:t xml:space="preserve">                                                                                                     «____» __________________________ </w:t>
      </w:r>
      <w:smartTag w:uri="urn:schemas-microsoft-com:office:smarttags" w:element="metricconverter">
        <w:smartTagPr>
          <w:attr w:name="ProductID" w:val="2013 г"/>
        </w:smartTagPr>
        <w:r w:rsidRPr="004376FC">
          <w:rPr>
            <w:noProof/>
            <w:sz w:val="20"/>
            <w:szCs w:val="20"/>
          </w:rPr>
          <w:t>2013 г</w:t>
        </w:r>
      </w:smartTag>
      <w:r w:rsidRPr="004376FC">
        <w:rPr>
          <w:noProof/>
          <w:sz w:val="20"/>
          <w:szCs w:val="20"/>
        </w:rPr>
        <w:t>.</w:t>
      </w:r>
    </w:p>
    <w:p w:rsidR="00752D8A" w:rsidRDefault="00752D8A" w:rsidP="000C7409">
      <w:pPr>
        <w:jc w:val="center"/>
        <w:rPr>
          <w:b/>
          <w:noProof/>
        </w:rPr>
      </w:pPr>
      <w:r>
        <w:rPr>
          <w:b/>
          <w:noProof/>
        </w:rPr>
        <w:t>Отчёт о выполнении муниципального задания</w:t>
      </w:r>
    </w:p>
    <w:p w:rsidR="00752D8A" w:rsidRDefault="00752D8A" w:rsidP="000C7409">
      <w:pPr>
        <w:jc w:val="center"/>
        <w:rPr>
          <w:b/>
          <w:noProof/>
        </w:rPr>
      </w:pPr>
      <w:r>
        <w:rPr>
          <w:b/>
          <w:noProof/>
        </w:rPr>
        <w:t>МДОУ «Детский сад комбинированного вида № 101 «Солнышко» за 2012 год</w:t>
      </w:r>
    </w:p>
    <w:p w:rsidR="00752D8A" w:rsidRDefault="00752D8A" w:rsidP="000C7409">
      <w:pPr>
        <w:jc w:val="center"/>
        <w:rPr>
          <w:b/>
          <w:noProof/>
        </w:rPr>
      </w:pPr>
      <w:r>
        <w:rPr>
          <w:b/>
          <w:noProof/>
        </w:rPr>
        <w:t>Часть 1, раздел 1</w:t>
      </w:r>
    </w:p>
    <w:p w:rsidR="00752D8A" w:rsidRDefault="00752D8A" w:rsidP="000C7409">
      <w:pPr>
        <w:jc w:val="both"/>
        <w:rPr>
          <w:noProof/>
        </w:rPr>
      </w:pPr>
      <w:r>
        <w:rPr>
          <w:noProof/>
        </w:rPr>
        <w:t>1.Наименование муниципальной услуги  - «Реализация основных общеобразовательных программ дошкольного образования»:</w:t>
      </w:r>
    </w:p>
    <w:p w:rsidR="00752D8A" w:rsidRDefault="00752D8A" w:rsidP="00A01240">
      <w:pPr>
        <w:jc w:val="both"/>
        <w:rPr>
          <w:noProof/>
        </w:rPr>
      </w:pPr>
      <w:r>
        <w:rPr>
          <w:noProof/>
        </w:rPr>
        <w:t>2.Отчёт о выполнении муниципального задания:</w:t>
      </w:r>
    </w:p>
    <w:tbl>
      <w:tblPr>
        <w:tblW w:w="111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1319"/>
        <w:gridCol w:w="1634"/>
        <w:gridCol w:w="1518"/>
        <w:gridCol w:w="1797"/>
        <w:gridCol w:w="1704"/>
      </w:tblGrid>
      <w:tr w:rsidR="00752D8A" w:rsidRPr="00D764A7" w:rsidTr="00D764A7">
        <w:trPr>
          <w:trHeight w:val="480"/>
        </w:trPr>
        <w:tc>
          <w:tcPr>
            <w:tcW w:w="11140" w:type="dxa"/>
            <w:gridSpan w:val="6"/>
          </w:tcPr>
          <w:p w:rsidR="00752D8A" w:rsidRPr="00D764A7" w:rsidRDefault="00752D8A" w:rsidP="00D764A7">
            <w:pPr>
              <w:spacing w:after="0" w:line="240" w:lineRule="auto"/>
              <w:ind w:left="1134"/>
              <w:jc w:val="center"/>
              <w:rPr>
                <w:b/>
                <w:noProof/>
                <w:lang w:eastAsia="en-US"/>
              </w:rPr>
            </w:pPr>
            <w:r w:rsidRPr="00D764A7">
              <w:rPr>
                <w:b/>
                <w:noProof/>
                <w:lang w:eastAsia="en-US"/>
              </w:rPr>
              <w:t xml:space="preserve">Объём муниципальной услуги </w:t>
            </w:r>
          </w:p>
        </w:tc>
      </w:tr>
      <w:tr w:rsidR="00752D8A" w:rsidRPr="00D764A7" w:rsidTr="00D764A7">
        <w:tblPrEx>
          <w:tblLook w:val="00A0"/>
        </w:tblPrEx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764A7">
              <w:rPr>
                <w:b/>
                <w:noProof/>
                <w:sz w:val="20"/>
                <w:szCs w:val="20"/>
              </w:rPr>
              <w:t>Наимнование показателя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764A7">
              <w:rPr>
                <w:b/>
                <w:noProof/>
                <w:sz w:val="20"/>
                <w:szCs w:val="20"/>
              </w:rPr>
              <w:t>Единица измерения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764A7">
              <w:rPr>
                <w:sz w:val="20"/>
                <w:szCs w:val="20"/>
                <w:lang w:eastAsia="en-US"/>
              </w:rPr>
              <w:t>Значение, утверждённое в муниципальном задании на текущий финансовый год и (или) отчётный период</w:t>
            </w:r>
            <w:r w:rsidRPr="00D764A7">
              <w:rPr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764A7">
              <w:rPr>
                <w:b/>
                <w:noProof/>
                <w:sz w:val="20"/>
                <w:szCs w:val="20"/>
              </w:rPr>
              <w:t>Фактическое значение за отчётный период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764A7">
              <w:rPr>
                <w:b/>
                <w:noProof/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D764A7">
              <w:rPr>
                <w:b/>
                <w:noProof/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</w:tr>
      <w:tr w:rsidR="00752D8A" w:rsidRPr="00D764A7" w:rsidTr="00D764A7">
        <w:tblPrEx>
          <w:tblLook w:val="00A0"/>
        </w:tblPrEx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4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5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6</w:t>
            </w:r>
          </w:p>
        </w:tc>
      </w:tr>
      <w:tr w:rsidR="00752D8A" w:rsidRPr="00D764A7" w:rsidTr="00D764A7">
        <w:tblPrEx>
          <w:tblLook w:val="00A0"/>
        </w:tblPrEx>
        <w:trPr>
          <w:trHeight w:val="375"/>
        </w:trPr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1.Количество групп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Единиц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6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6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Статистический отчёт по форме 85-К</w:t>
            </w:r>
          </w:p>
        </w:tc>
      </w:tr>
      <w:tr w:rsidR="00752D8A" w:rsidRPr="00D764A7" w:rsidTr="00D764A7">
        <w:tblPrEx>
          <w:tblLook w:val="00A0"/>
        </w:tblPrEx>
        <w:trPr>
          <w:trHeight w:val="360"/>
        </w:trPr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  Общеразвивающей   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направленности: из них: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5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5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Отклонений нет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Статистический отчёт по форме 85-К</w:t>
            </w:r>
          </w:p>
        </w:tc>
      </w:tr>
      <w:tr w:rsidR="00752D8A" w:rsidRPr="00D764A7" w:rsidTr="00D764A7">
        <w:tblPrEx>
          <w:tblLook w:val="00A0"/>
        </w:tblPrEx>
        <w:trPr>
          <w:trHeight w:val="780"/>
        </w:trPr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1.1.Для детей раннего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возраста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1.2.Для детей дошкольного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возраста: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Отклонений нет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Статистический отчёт по форме 85-К</w:t>
            </w:r>
          </w:p>
        </w:tc>
      </w:tr>
      <w:tr w:rsidR="00752D8A" w:rsidRPr="00D764A7" w:rsidTr="00D764A7">
        <w:tblPrEx>
          <w:tblLook w:val="00A0"/>
        </w:tblPrEx>
        <w:trPr>
          <w:trHeight w:val="1110"/>
        </w:trPr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2.К оррекционной направ -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ленности: из них: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2.1.Для детей раннего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возраста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2.2.Для детей дошкольного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возраста: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-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-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Отклонений нет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Статистический отчёт по форме 85-К</w:t>
            </w:r>
          </w:p>
        </w:tc>
      </w:tr>
      <w:tr w:rsidR="00752D8A" w:rsidRPr="00D764A7" w:rsidTr="00D764A7">
        <w:tblPrEx>
          <w:tblLook w:val="00A0"/>
        </w:tblPrEx>
        <w:trPr>
          <w:trHeight w:val="1005"/>
        </w:trPr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3.Дети в возрасте от 1 года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до 7 лет, из них: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3.1.Дети от 1 года до 3 лет: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3.2.Дети с  3 до 7 лет: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Человек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</w:t>
            </w:r>
            <w:r>
              <w:rPr>
                <w:noProof/>
                <w:sz w:val="16"/>
                <w:szCs w:val="16"/>
                <w:lang w:eastAsia="en-US"/>
              </w:rPr>
              <w:t>18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18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>
              <w:rPr>
                <w:noProof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118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18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Дополнены списки детей с 1 ноября 2012 года  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Приказ Комитета по образованию, опеке и попечительству</w:t>
            </w:r>
          </w:p>
        </w:tc>
      </w:tr>
      <w:tr w:rsidR="00752D8A" w:rsidRPr="00D764A7" w:rsidTr="00D764A7">
        <w:tblPrEx>
          <w:tblLook w:val="00A0"/>
        </w:tblPrEx>
        <w:trPr>
          <w:trHeight w:val="415"/>
        </w:trPr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4.Количество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воспитанников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пользующихся льготами: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- федеральными: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- муниципальными: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5.Дни пребывания в ДОУ (за 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календарный год)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Человек: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Число дней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17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4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219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20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4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219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Поступили  новые воспитанники, пользующиеся федеральной льготой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</w:p>
        </w:tc>
      </w:tr>
      <w:tr w:rsidR="00752D8A" w:rsidRPr="00D764A7" w:rsidTr="00D764A7">
        <w:tblPrEx>
          <w:tblLook w:val="00A0"/>
        </w:tblPrEx>
        <w:tc>
          <w:tcPr>
            <w:tcW w:w="3223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6.Выполнение предписаний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 Органов надзора в соответс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вии  со сроками  </w:t>
            </w: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 xml:space="preserve">                             исполнения:</w:t>
            </w:r>
          </w:p>
        </w:tc>
        <w:tc>
          <w:tcPr>
            <w:tcW w:w="1235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1.Выполнено предписание Органов Госпожнадзора по установке дверей, люков противопожарных. 2.Не выполнено предписание Котласского городского суда по оплате госпошлины, услуг адвоката по судам с работниками по недовыплаченной з\плате.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  <w:lang w:eastAsia="en-US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2. Причина  -  в судебных решениях не определена дата исполнения решения суда.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  <w:lang w:eastAsia="en-US"/>
              </w:rPr>
            </w:pPr>
            <w:r w:rsidRPr="00D764A7">
              <w:rPr>
                <w:noProof/>
                <w:sz w:val="16"/>
                <w:szCs w:val="16"/>
                <w:lang w:eastAsia="en-US"/>
              </w:rPr>
              <w:t>Запись внеплановой проверки  органа Госпожнадзора от 14.11.2012 года в «Журнале записей инспектирующих лиц МДОУ».</w:t>
            </w:r>
          </w:p>
        </w:tc>
      </w:tr>
      <w:tr w:rsidR="00752D8A" w:rsidRPr="00D764A7" w:rsidTr="00D764A7">
        <w:tblPrEx>
          <w:tblLook w:val="00A0"/>
        </w:tblPrEx>
        <w:trPr>
          <w:trHeight w:val="285"/>
        </w:trPr>
        <w:tc>
          <w:tcPr>
            <w:tcW w:w="11140" w:type="dxa"/>
            <w:gridSpan w:val="6"/>
          </w:tcPr>
          <w:p w:rsidR="00752D8A" w:rsidRPr="00D764A7" w:rsidRDefault="00752D8A" w:rsidP="00D764A7">
            <w:pPr>
              <w:jc w:val="center"/>
              <w:rPr>
                <w:b/>
                <w:noProof/>
              </w:rPr>
            </w:pPr>
            <w:r w:rsidRPr="00D764A7">
              <w:rPr>
                <w:b/>
                <w:noProof/>
              </w:rPr>
              <w:t>Показатели качества муниципальной услуги</w:t>
            </w:r>
          </w:p>
        </w:tc>
      </w:tr>
      <w:tr w:rsidR="00752D8A" w:rsidRPr="00D764A7" w:rsidTr="00D764A7">
        <w:tblPrEx>
          <w:tblLook w:val="00A0"/>
        </w:tblPrEx>
        <w:trPr>
          <w:trHeight w:val="690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1.Доля педагогов, прошедших курсы повышения квалификации</w:t>
            </w:r>
          </w:p>
          <w:p w:rsidR="00752D8A" w:rsidRPr="00D764A7" w:rsidRDefault="00752D8A" w:rsidP="00D764A7">
            <w:pPr>
              <w:ind w:left="1134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проценты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100%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88%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 педагог завершает повышение квалификации (осталось 8 часов по накопительной, курсы в марте 2013г.), руководитель МДОУ завершает  повышение квалификации по накопительной, курсы  в марте 2013 года (осталось 27 часов)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Отчёт ДОУ о курсовой подготовке педагогов, наличие удостоверений о повышении квалификации.</w:t>
            </w:r>
          </w:p>
        </w:tc>
      </w:tr>
      <w:tr w:rsidR="00752D8A" w:rsidRPr="00D764A7" w:rsidTr="00D764A7">
        <w:tblPrEx>
          <w:tblLook w:val="00A0"/>
        </w:tblPrEx>
        <w:trPr>
          <w:trHeight w:val="840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2.Укомплектованность штатными педагогическими кадрами</w:t>
            </w:r>
          </w:p>
          <w:p w:rsidR="00752D8A" w:rsidRPr="00D764A7" w:rsidRDefault="00752D8A" w:rsidP="00D764A7">
            <w:pPr>
              <w:ind w:left="1134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проценты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100%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100%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Анализ штатного расписания руководителем МДОУ,отчёт 85-К</w:t>
            </w:r>
          </w:p>
        </w:tc>
      </w:tr>
      <w:tr w:rsidR="00752D8A" w:rsidRPr="00D764A7" w:rsidTr="00D764A7">
        <w:tblPrEx>
          <w:tblLook w:val="00A0"/>
        </w:tblPrEx>
        <w:trPr>
          <w:trHeight w:val="690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3.Уровень освоения детьми общеобразовательных программ по дошкольному образованию в группах общеразвивающей направленности</w:t>
            </w:r>
          </w:p>
          <w:p w:rsidR="00752D8A" w:rsidRPr="00D764A7" w:rsidRDefault="00752D8A" w:rsidP="00D764A7">
            <w:pPr>
              <w:ind w:left="1134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проценты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Не менее 81%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88,1%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Превышение запланированного уровня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Результаты итоговой диагностики</w:t>
            </w:r>
          </w:p>
        </w:tc>
      </w:tr>
      <w:tr w:rsidR="00752D8A" w:rsidRPr="00D764A7" w:rsidTr="00D764A7">
        <w:tblPrEx>
          <w:tblLook w:val="00A0"/>
        </w:tblPrEx>
        <w:trPr>
          <w:trHeight w:val="690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Уровень освоения детьми коррекционных программ по дошкольному образованиюв в группе компенсирующей направленности с ОНР</w:t>
            </w:r>
          </w:p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проценты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61%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11 детей – 5 вид, 1 ребёнок – 7 вид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D764A7">
              <w:rPr>
                <w:noProof/>
                <w:sz w:val="16"/>
                <w:szCs w:val="16"/>
              </w:rPr>
              <w:t>(первый год обучения)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Результаты итоговой диагностики</w:t>
            </w:r>
          </w:p>
        </w:tc>
      </w:tr>
      <w:tr w:rsidR="00752D8A" w:rsidRPr="00D764A7" w:rsidTr="00D764A7">
        <w:tblPrEx>
          <w:tblLook w:val="00A0"/>
        </w:tblPrEx>
        <w:trPr>
          <w:trHeight w:val="855"/>
        </w:trPr>
        <w:tc>
          <w:tcPr>
            <w:tcW w:w="3111" w:type="dxa"/>
          </w:tcPr>
          <w:p w:rsidR="00752D8A" w:rsidRPr="00D764A7" w:rsidRDefault="00752D8A" w:rsidP="00D764A7">
            <w:pPr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4.Выполнение социального заказа</w:t>
            </w: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процент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100%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100%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Отклонений нет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Отчёт старшего воспитателя о мероприятиях по внедрению проектного метода в образовательный процесс ДОУ»</w:t>
            </w:r>
          </w:p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- Презентация опыта работы МДОУ «Внедрение новой системы оплаты труда в ДОУ»  в сентябре 2012 года на совещании руководителей.</w:t>
            </w:r>
          </w:p>
        </w:tc>
      </w:tr>
      <w:tr w:rsidR="00752D8A" w:rsidRPr="00D764A7" w:rsidTr="00D764A7">
        <w:tblPrEx>
          <w:tblLook w:val="00A0"/>
        </w:tblPrEx>
        <w:trPr>
          <w:trHeight w:val="705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5.Число дней, проведённых воспитанниками в группах (выполнение плана детодней)</w:t>
            </w: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детодни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Среднегородской показатель -72%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 xml:space="preserve">Выполнено </w:t>
            </w:r>
            <w:r w:rsidRPr="00D764A7">
              <w:rPr>
                <w:b/>
                <w:noProof/>
                <w:sz w:val="18"/>
                <w:szCs w:val="18"/>
                <w:u w:val="single"/>
              </w:rPr>
              <w:t>16450дтд</w:t>
            </w:r>
            <w:r w:rsidRPr="00D764A7">
              <w:rPr>
                <w:noProof/>
                <w:sz w:val="18"/>
                <w:szCs w:val="18"/>
              </w:rPr>
              <w:t xml:space="preserve"> (плановая цифра в 100% -22776 дтд)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b/>
                <w:noProof/>
                <w:sz w:val="18"/>
                <w:szCs w:val="18"/>
                <w:u w:val="single"/>
              </w:rPr>
            </w:pPr>
            <w:r w:rsidRPr="00D764A7">
              <w:rPr>
                <w:b/>
                <w:noProof/>
                <w:sz w:val="18"/>
                <w:szCs w:val="18"/>
                <w:u w:val="single"/>
              </w:rPr>
              <w:t>72.1%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Незначительное  превышение среднегородского  показателя</w:t>
            </w: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СанПин 2.4.1.2660 -10</w:t>
            </w:r>
          </w:p>
        </w:tc>
      </w:tr>
      <w:tr w:rsidR="00752D8A" w:rsidRPr="00D764A7" w:rsidTr="00D764A7">
        <w:tblPrEx>
          <w:tblLook w:val="00A0"/>
        </w:tblPrEx>
        <w:trPr>
          <w:trHeight w:val="705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6.Число дней, пропущенных по болезни одним воспитаником</w:t>
            </w: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детодни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Среднегородской показатель - 13  дтд. на ребёнка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11.4  дтд. на ребёнка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Превышение среднегородского показателя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Мед.с правки детской поликлиники</w:t>
            </w:r>
          </w:p>
        </w:tc>
      </w:tr>
      <w:tr w:rsidR="00752D8A" w:rsidRPr="00D764A7" w:rsidTr="00D764A7">
        <w:tblPrEx>
          <w:tblLook w:val="00A0"/>
        </w:tblPrEx>
        <w:trPr>
          <w:trHeight w:val="705"/>
        </w:trPr>
        <w:tc>
          <w:tcPr>
            <w:tcW w:w="3111" w:type="dxa"/>
          </w:tcPr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7.Процент выполнения натуральных норм питания по следующему набору продуктов:</w:t>
            </w:r>
          </w:p>
          <w:p w:rsidR="00752D8A" w:rsidRPr="00D764A7" w:rsidRDefault="00752D8A" w:rsidP="00D764A7">
            <w:pPr>
              <w:spacing w:after="0" w:line="240" w:lineRule="auto"/>
              <w:ind w:left="1134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Молоко, рыба, мясо.фрукты, овощи, творог</w:t>
            </w:r>
          </w:p>
        </w:tc>
        <w:tc>
          <w:tcPr>
            <w:tcW w:w="134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проценты</w:t>
            </w:r>
          </w:p>
        </w:tc>
        <w:tc>
          <w:tcPr>
            <w:tcW w:w="163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Не менее 80%</w:t>
            </w:r>
          </w:p>
        </w:tc>
        <w:tc>
          <w:tcPr>
            <w:tcW w:w="1518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82.9%</w:t>
            </w:r>
          </w:p>
        </w:tc>
        <w:tc>
          <w:tcPr>
            <w:tcW w:w="1797" w:type="dxa"/>
          </w:tcPr>
          <w:p w:rsidR="00752D8A" w:rsidRPr="00D764A7" w:rsidRDefault="00752D8A" w:rsidP="00D764A7">
            <w:pPr>
              <w:spacing w:after="0" w:line="240" w:lineRule="auto"/>
              <w:jc w:val="center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Превышение среднегородского показателя</w:t>
            </w:r>
          </w:p>
        </w:tc>
        <w:tc>
          <w:tcPr>
            <w:tcW w:w="1729" w:type="dxa"/>
          </w:tcPr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</w:p>
          <w:p w:rsidR="00752D8A" w:rsidRPr="00D764A7" w:rsidRDefault="00752D8A" w:rsidP="00D764A7">
            <w:pPr>
              <w:spacing w:after="0" w:line="240" w:lineRule="auto"/>
              <w:jc w:val="both"/>
              <w:rPr>
                <w:noProof/>
                <w:sz w:val="18"/>
                <w:szCs w:val="18"/>
              </w:rPr>
            </w:pPr>
            <w:r w:rsidRPr="00D764A7">
              <w:rPr>
                <w:noProof/>
                <w:sz w:val="18"/>
                <w:szCs w:val="18"/>
              </w:rPr>
              <w:t>СанПин 2.4.1.2660-10</w:t>
            </w:r>
          </w:p>
        </w:tc>
      </w:tr>
    </w:tbl>
    <w:p w:rsidR="00752D8A" w:rsidRDefault="00752D8A" w:rsidP="000C7409">
      <w:pPr>
        <w:jc w:val="both"/>
        <w:rPr>
          <w:noProof/>
        </w:rPr>
      </w:pPr>
    </w:p>
    <w:p w:rsidR="00752D8A" w:rsidRDefault="00752D8A" w:rsidP="000C7409">
      <w:pPr>
        <w:jc w:val="both"/>
        <w:rPr>
          <w:noProof/>
        </w:rPr>
      </w:pPr>
      <w:r>
        <w:rPr>
          <w:noProof/>
        </w:rPr>
        <w:t>Зав. МДОУ:                    Е.Г.Тропникова</w:t>
      </w:r>
    </w:p>
    <w:p w:rsidR="00752D8A" w:rsidRDefault="00752D8A" w:rsidP="000C7409">
      <w:pPr>
        <w:jc w:val="both"/>
        <w:rPr>
          <w:noProof/>
        </w:rPr>
      </w:pPr>
    </w:p>
    <w:p w:rsidR="00752D8A" w:rsidRDefault="00752D8A" w:rsidP="000C7409">
      <w:pPr>
        <w:jc w:val="both"/>
        <w:rPr>
          <w:noProof/>
        </w:rPr>
      </w:pPr>
    </w:p>
    <w:p w:rsidR="00752D8A" w:rsidRDefault="00752D8A" w:rsidP="000C7409">
      <w:pPr>
        <w:jc w:val="both"/>
        <w:rPr>
          <w:noProof/>
        </w:rPr>
      </w:pPr>
    </w:p>
    <w:p w:rsidR="00752D8A" w:rsidRDefault="00752D8A" w:rsidP="000C7409">
      <w:pPr>
        <w:jc w:val="both"/>
        <w:rPr>
          <w:noProof/>
        </w:rPr>
      </w:pPr>
    </w:p>
    <w:p w:rsidR="00752D8A" w:rsidRDefault="00752D8A" w:rsidP="000C7409"/>
    <w:p w:rsidR="00752D8A" w:rsidRDefault="00752D8A"/>
    <w:sectPr w:rsidR="00752D8A" w:rsidSect="00E92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0D84"/>
    <w:multiLevelType w:val="hybridMultilevel"/>
    <w:tmpl w:val="6D5E50BA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A25DFC"/>
    <w:multiLevelType w:val="hybridMultilevel"/>
    <w:tmpl w:val="F058F8F0"/>
    <w:lvl w:ilvl="0" w:tplc="74DA45D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F16A244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90D"/>
    <w:rsid w:val="000C40A0"/>
    <w:rsid w:val="000C7409"/>
    <w:rsid w:val="000D7BAE"/>
    <w:rsid w:val="00190D13"/>
    <w:rsid w:val="001D32B2"/>
    <w:rsid w:val="002637C2"/>
    <w:rsid w:val="00395B04"/>
    <w:rsid w:val="003E6E12"/>
    <w:rsid w:val="004376FC"/>
    <w:rsid w:val="004B50E1"/>
    <w:rsid w:val="004C6556"/>
    <w:rsid w:val="005169DB"/>
    <w:rsid w:val="005D7107"/>
    <w:rsid w:val="00661A29"/>
    <w:rsid w:val="006A147E"/>
    <w:rsid w:val="00702B10"/>
    <w:rsid w:val="00752D8A"/>
    <w:rsid w:val="00851374"/>
    <w:rsid w:val="009A1FFC"/>
    <w:rsid w:val="00A01240"/>
    <w:rsid w:val="00B402E9"/>
    <w:rsid w:val="00BF181E"/>
    <w:rsid w:val="00CF18C8"/>
    <w:rsid w:val="00D5190D"/>
    <w:rsid w:val="00D764A7"/>
    <w:rsid w:val="00E2033C"/>
    <w:rsid w:val="00E606CC"/>
    <w:rsid w:val="00E71553"/>
    <w:rsid w:val="00E921D0"/>
    <w:rsid w:val="00F76A62"/>
    <w:rsid w:val="00FC5DAE"/>
    <w:rsid w:val="00FE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1D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5190D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3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911</Words>
  <Characters>5195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Председателю Комитета по образованию,             </dc:title>
  <dc:subject/>
  <dc:creator>User</dc:creator>
  <cp:keywords/>
  <dc:description/>
  <cp:lastModifiedBy>Admin</cp:lastModifiedBy>
  <cp:revision>5</cp:revision>
  <cp:lastPrinted>2013-03-18T12:37:00Z</cp:lastPrinted>
  <dcterms:created xsi:type="dcterms:W3CDTF">2013-02-07T10:36:00Z</dcterms:created>
  <dcterms:modified xsi:type="dcterms:W3CDTF">2013-03-18T12:38:00Z</dcterms:modified>
</cp:coreProperties>
</file>